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5F" w:rsidRDefault="0090055F" w:rsidP="0090055F">
      <w:pPr>
        <w:rPr>
          <w:rFonts w:ascii="Tahoma" w:hAnsi="Tahoma" w:cs="Tahoma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2540</wp:posOffset>
                </wp:positionV>
                <wp:extent cx="6819900" cy="438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5F" w:rsidRPr="0090055F" w:rsidRDefault="0090055F" w:rsidP="0090055F">
                            <w:pPr>
                              <w:tabs>
                                <w:tab w:val="left" w:pos="-630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Careers Development Plan Review 2020-2021    </w:t>
                            </w:r>
                          </w:p>
                          <w:p w:rsidR="0090055F" w:rsidRPr="00720461" w:rsidRDefault="0090055F" w:rsidP="0090055F">
                            <w:pPr>
                              <w:tabs>
                                <w:tab w:val="left" w:pos="-630"/>
                              </w:tabs>
                              <w:ind w:left="284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.2pt;width:537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" stroked="f">
                <v:textbox>
                  <w:txbxContent>
                    <w:p w:rsidR="0090055F" w:rsidRPr="0090055F" w:rsidRDefault="0090055F" w:rsidP="0090055F">
                      <w:pPr>
                        <w:tabs>
                          <w:tab w:val="left" w:pos="-630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 xml:space="preserve">Careers Development Plan Review 2020-2021    </w:t>
                      </w:r>
                    </w:p>
                    <w:p w:rsidR="0090055F" w:rsidRPr="00720461" w:rsidRDefault="0090055F" w:rsidP="0090055F">
                      <w:pPr>
                        <w:tabs>
                          <w:tab w:val="left" w:pos="-630"/>
                        </w:tabs>
                        <w:ind w:left="284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8822690</wp:posOffset>
            </wp:positionH>
            <wp:positionV relativeFrom="paragraph">
              <wp:posOffset>2540</wp:posOffset>
            </wp:positionV>
            <wp:extent cx="600075" cy="514985"/>
            <wp:effectExtent l="0" t="0" r="9525" b="0"/>
            <wp:wrapTight wrapText="bothSides">
              <wp:wrapPolygon edited="0">
                <wp:start x="8229" y="0"/>
                <wp:lineTo x="0" y="10387"/>
                <wp:lineTo x="0" y="15980"/>
                <wp:lineTo x="6171" y="20774"/>
                <wp:lineTo x="10286" y="20774"/>
                <wp:lineTo x="13029" y="20774"/>
                <wp:lineTo x="13714" y="20774"/>
                <wp:lineTo x="18514" y="12784"/>
                <wp:lineTo x="21257" y="11186"/>
                <wp:lineTo x="20571" y="1598"/>
                <wp:lineTo x="11657" y="0"/>
                <wp:lineTo x="82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769" y="21140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4" cy="4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5F" w:rsidRDefault="0090055F">
      <w:pPr>
        <w:rPr>
          <w:b/>
          <w:color w:val="000000"/>
          <w:sz w:val="24"/>
          <w:szCs w:val="24"/>
        </w:rPr>
      </w:pPr>
    </w:p>
    <w:p w:rsidR="002A0A12" w:rsidRDefault="005F0EBF">
      <w:r>
        <w:rPr>
          <w:b/>
          <w:color w:val="000000"/>
          <w:sz w:val="24"/>
          <w:szCs w:val="24"/>
        </w:rPr>
        <w:t>Improvement Area: Improve pupils’ personal development, welfare and safety</w:t>
      </w:r>
    </w:p>
    <w:p w:rsidR="005F0EBF" w:rsidRDefault="005F0EBF" w:rsidP="005F0EBF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2.2 </w:t>
      </w:r>
      <w:r>
        <w:rPr>
          <w:sz w:val="24"/>
          <w:szCs w:val="24"/>
        </w:rPr>
        <w:t>Ensure that CEIAG is well coordinated across the curriculum in all Key Stages. Equip students with sufficient knowledge and skills to make informed decisions prior to key transitions.</w:t>
      </w:r>
    </w:p>
    <w:p w:rsidR="00143922" w:rsidRPr="0090055F" w:rsidRDefault="001439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4820"/>
        <w:gridCol w:w="3685"/>
        <w:gridCol w:w="4121"/>
      </w:tblGrid>
      <w:tr w:rsidR="006668BB" w:rsidRPr="005F0EBF" w:rsidTr="00743A93">
        <w:tc>
          <w:tcPr>
            <w:tcW w:w="2253" w:type="dxa"/>
            <w:vAlign w:val="center"/>
          </w:tcPr>
          <w:p w:rsidR="006668BB" w:rsidRPr="005F0EBF" w:rsidRDefault="006668BB" w:rsidP="005F0EBF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 w:rsidRPr="005F0EBF">
              <w:rPr>
                <w:rFonts w:ascii="Tahoma" w:hAnsi="Tahoma" w:cs="Tahoma"/>
                <w:b/>
              </w:rPr>
              <w:t>Intent</w:t>
            </w:r>
          </w:p>
        </w:tc>
        <w:tc>
          <w:tcPr>
            <w:tcW w:w="4820" w:type="dxa"/>
            <w:vAlign w:val="center"/>
          </w:tcPr>
          <w:p w:rsidR="006668BB" w:rsidRPr="005F0EBF" w:rsidRDefault="006668BB" w:rsidP="005F0EBF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 w:rsidRPr="005F0EBF">
              <w:rPr>
                <w:rFonts w:ascii="Tahoma" w:hAnsi="Tahoma" w:cs="Tahoma"/>
                <w:b/>
              </w:rPr>
              <w:t>Implementation &amp; Monitoring</w:t>
            </w:r>
          </w:p>
        </w:tc>
        <w:tc>
          <w:tcPr>
            <w:tcW w:w="3685" w:type="dxa"/>
            <w:vAlign w:val="center"/>
          </w:tcPr>
          <w:p w:rsidR="006668BB" w:rsidRPr="005F0EBF" w:rsidRDefault="006668BB" w:rsidP="005F0EBF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 w:rsidRPr="005F0EBF">
              <w:rPr>
                <w:rFonts w:ascii="Tahoma" w:hAnsi="Tahoma" w:cs="Tahoma"/>
                <w:b/>
              </w:rPr>
              <w:t>Impact</w:t>
            </w:r>
          </w:p>
        </w:tc>
        <w:tc>
          <w:tcPr>
            <w:tcW w:w="4121" w:type="dxa"/>
          </w:tcPr>
          <w:p w:rsidR="006668BB" w:rsidRPr="005F0EBF" w:rsidRDefault="006668BB" w:rsidP="005F0EBF">
            <w:pPr>
              <w:spacing w:before="80" w:after="80"/>
              <w:rPr>
                <w:rFonts w:ascii="Tahoma" w:hAnsi="Tahoma" w:cs="Tahoma"/>
                <w:b/>
              </w:rPr>
            </w:pPr>
            <w:r w:rsidRPr="005F0EBF">
              <w:rPr>
                <w:rFonts w:ascii="Tahoma" w:hAnsi="Tahoma" w:cs="Tahoma"/>
                <w:b/>
              </w:rPr>
              <w:t xml:space="preserve">Review </w:t>
            </w:r>
          </w:p>
        </w:tc>
      </w:tr>
      <w:tr w:rsidR="005F0EBF" w:rsidTr="00743A93">
        <w:trPr>
          <w:cantSplit/>
          <w:trHeight w:val="1134"/>
        </w:trPr>
        <w:tc>
          <w:tcPr>
            <w:tcW w:w="2253" w:type="dxa"/>
          </w:tcPr>
          <w:p w:rsidR="005F0EBF" w:rsidRPr="005F0EBF" w:rsidRDefault="005F0EBF" w:rsidP="005F0EBF">
            <w:pPr>
              <w:pStyle w:val="ListParagraph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447" w:hanging="4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Maintain, further develop and enhance a stable Careers Programme through improved parental interaction. (Gatsby 1)</w:t>
            </w:r>
          </w:p>
        </w:tc>
        <w:tc>
          <w:tcPr>
            <w:tcW w:w="4820" w:type="dxa"/>
            <w:vAlign w:val="center"/>
          </w:tcPr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Create and review a Survey for parents and a CEIAG Activity report for parents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C.Atkey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Create and review a Survey for pupils, via Student Council.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C.Atkey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Improve Careers PSHE Study Programmes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J.Craw</w:t>
            </w:r>
            <w:proofErr w:type="spell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Progression plans drawn up for activities with SDC.</w:t>
            </w:r>
          </w:p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Create documentation to formulise information sharing process between SDC and Paignton Academy. Review as required.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/TLW)</w:t>
            </w:r>
          </w:p>
        </w:tc>
        <w:tc>
          <w:tcPr>
            <w:tcW w:w="3685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Improved parental notification of careers provision.</w:t>
            </w:r>
          </w:p>
          <w:p w:rsidR="005F0EBF" w:rsidRPr="005F0EBF" w:rsidRDefault="005F0EBF" w:rsidP="005F0E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Increase in parental feedback </w:t>
            </w:r>
          </w:p>
          <w:p w:rsidR="005F0EBF" w:rsidRPr="005F0EBF" w:rsidRDefault="005F0EBF" w:rsidP="005F0E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Improvement of quality of pupil feedback </w:t>
            </w:r>
          </w:p>
          <w:p w:rsidR="005F0EBF" w:rsidRPr="005F0EBF" w:rsidRDefault="005F0EBF" w:rsidP="005F0E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Adapted study programmes to reflect pupil/ parent responses.</w:t>
            </w:r>
          </w:p>
          <w:p w:rsidR="005F0EBF" w:rsidRPr="005F0EBF" w:rsidRDefault="005F0EBF" w:rsidP="005F0E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Enhanced post 16 transition activities </w:t>
            </w:r>
          </w:p>
        </w:tc>
        <w:tc>
          <w:tcPr>
            <w:tcW w:w="4121" w:type="dxa"/>
          </w:tcPr>
          <w:p w:rsidR="005F0EBF" w:rsidRDefault="00DB56C2" w:rsidP="00DB56C2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CEIAG activity report comp</w:t>
            </w:r>
            <w:r w:rsidR="00743A93">
              <w:rPr>
                <w:rFonts w:ascii="Tahoma" w:hAnsi="Tahoma" w:cs="Tahoma"/>
                <w:sz w:val="20"/>
                <w:szCs w:val="20"/>
              </w:rPr>
              <w:t>leted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B56C2" w:rsidRDefault="00743A93" w:rsidP="00DB56C2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Council termly feedback received: evidence in minutes of meetings.</w:t>
            </w:r>
          </w:p>
          <w:p w:rsidR="00743A93" w:rsidRDefault="00743A93" w:rsidP="00DB56C2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PSHE Study Programmes completed.  Annual updates and reviews will be scheduled.</w:t>
            </w:r>
          </w:p>
          <w:p w:rsidR="00743A93" w:rsidRPr="00743A93" w:rsidRDefault="00743A93" w:rsidP="00743A93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SDC Links: on-going progress to be finalised in the Summer Term.</w:t>
            </w:r>
          </w:p>
          <w:p w:rsidR="00743A93" w:rsidRPr="00743A93" w:rsidRDefault="00743A93" w:rsidP="00743A93">
            <w:pPr>
              <w:spacing w:before="80" w:after="80"/>
              <w:rPr>
                <w:rFonts w:ascii="Tahoma" w:hAnsi="Tahoma" w:cs="Tahoma"/>
                <w:i/>
                <w:sz w:val="20"/>
                <w:szCs w:val="20"/>
              </w:rPr>
            </w:pPr>
            <w:r w:rsidRPr="00743A93">
              <w:rPr>
                <w:rFonts w:ascii="Tahoma" w:hAnsi="Tahoma" w:cs="Tahoma"/>
                <w:i/>
                <w:sz w:val="20"/>
                <w:szCs w:val="20"/>
              </w:rPr>
              <w:t xml:space="preserve">** Parental Survey to be created and reviewed - to be added to 21/22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Development </w:t>
            </w:r>
            <w:r w:rsidRPr="00743A93">
              <w:rPr>
                <w:rFonts w:ascii="Tahoma" w:hAnsi="Tahoma" w:cs="Tahoma"/>
                <w:i/>
                <w:sz w:val="20"/>
                <w:szCs w:val="20"/>
              </w:rPr>
              <w:t>Plan.</w:t>
            </w:r>
          </w:p>
        </w:tc>
      </w:tr>
      <w:tr w:rsidR="005F0EBF" w:rsidTr="00743A93">
        <w:trPr>
          <w:trHeight w:val="436"/>
        </w:trPr>
        <w:tc>
          <w:tcPr>
            <w:tcW w:w="2253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447" w:hanging="4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Address the needs of each pupil. (Gatsby 3)</w:t>
            </w:r>
          </w:p>
        </w:tc>
        <w:tc>
          <w:tcPr>
            <w:tcW w:w="4820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Termly report on careers intervention for potential NEETS.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/CSW representative)</w:t>
            </w:r>
          </w:p>
          <w:p w:rsidR="005F0EBF" w:rsidRPr="005F0EBF" w:rsidRDefault="005F0EBF" w:rsidP="005F0EB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Feedback from SEND staff on training session. (L.HAY/SEND Department) </w:t>
            </w:r>
          </w:p>
        </w:tc>
        <w:tc>
          <w:tcPr>
            <w:tcW w:w="3685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Improved guidance referrals for the high-risk NEET pupils.</w:t>
            </w:r>
          </w:p>
          <w:p w:rsidR="005F0EBF" w:rsidRPr="005F0EBF" w:rsidRDefault="005F0EBF" w:rsidP="005F0E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Send Staff trained to provide enhanced careers support for SEND pupils.</w:t>
            </w:r>
          </w:p>
          <w:p w:rsidR="005F0EBF" w:rsidRPr="005F0EBF" w:rsidRDefault="005F0EBF" w:rsidP="005F0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253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</w:tcPr>
          <w:p w:rsidR="00743A93" w:rsidRDefault="00743A93" w:rsidP="00743A93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on SIMS.</w:t>
            </w:r>
          </w:p>
          <w:p w:rsidR="005F0EBF" w:rsidRDefault="00743A93" w:rsidP="00743A93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Feedback from external practitioners.</w:t>
            </w:r>
          </w:p>
          <w:p w:rsidR="00743A93" w:rsidRDefault="00743A93" w:rsidP="00743A93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3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SEND Training Sessions postponed due to Covid 19.</w:t>
            </w:r>
          </w:p>
          <w:p w:rsidR="00743A93" w:rsidRPr="00743A93" w:rsidRDefault="00743A93" w:rsidP="00743A93">
            <w:pPr>
              <w:spacing w:before="80" w:after="80"/>
              <w:rPr>
                <w:rFonts w:ascii="Tahoma" w:hAnsi="Tahoma" w:cs="Tahoma"/>
                <w:i/>
                <w:sz w:val="20"/>
                <w:szCs w:val="20"/>
              </w:rPr>
            </w:pPr>
            <w:r w:rsidRPr="00743A93">
              <w:rPr>
                <w:rFonts w:ascii="Tahoma" w:hAnsi="Tahoma" w:cs="Tahoma"/>
                <w:i/>
                <w:sz w:val="20"/>
                <w:szCs w:val="20"/>
              </w:rPr>
              <w:t>** Add SEND Training Programme to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be added to</w:t>
            </w:r>
            <w:r w:rsidRPr="00743A93">
              <w:rPr>
                <w:rFonts w:ascii="Tahoma" w:hAnsi="Tahoma" w:cs="Tahoma"/>
                <w:i/>
                <w:sz w:val="20"/>
                <w:szCs w:val="20"/>
              </w:rPr>
              <w:t xml:space="preserve"> 21/22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Development </w:t>
            </w:r>
            <w:r w:rsidRPr="00743A93">
              <w:rPr>
                <w:rFonts w:ascii="Tahoma" w:hAnsi="Tahoma" w:cs="Tahoma"/>
                <w:i/>
                <w:sz w:val="20"/>
                <w:szCs w:val="20"/>
              </w:rPr>
              <w:t>Plan.</w:t>
            </w:r>
          </w:p>
        </w:tc>
      </w:tr>
      <w:tr w:rsidR="005F0EBF" w:rsidTr="00743A93">
        <w:tc>
          <w:tcPr>
            <w:tcW w:w="2253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447" w:hanging="4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Learning from Career &amp; Labour Market Information. (Gatsby 2)</w:t>
            </w:r>
          </w:p>
        </w:tc>
        <w:tc>
          <w:tcPr>
            <w:tcW w:w="4820" w:type="dxa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PSHE Lessons: pupil feedback regarding activities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/PSHE Teachers/ J. Craw)</w:t>
            </w:r>
          </w:p>
          <w:p w:rsidR="005F0EBF" w:rsidRPr="005F0EBF" w:rsidRDefault="005F0EBF" w:rsidP="005F0EB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7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Update PSHE lessons and assemblies to include current LMI trends (</w:t>
            </w:r>
            <w:proofErr w:type="spellStart"/>
            <w:proofErr w:type="gramStart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L.Hay</w:t>
            </w:r>
            <w:proofErr w:type="spellEnd"/>
            <w:proofErr w:type="gramEnd"/>
            <w:r w:rsidRPr="005F0EBF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:rsidR="005F0EBF" w:rsidRPr="005F0EBF" w:rsidRDefault="005F0EBF" w:rsidP="005F0EB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53" w:hanging="284"/>
              <w:rPr>
                <w:rFonts w:ascii="Tahoma" w:hAnsi="Tahoma" w:cs="Tahoma"/>
                <w:sz w:val="20"/>
                <w:szCs w:val="20"/>
              </w:rPr>
            </w:pPr>
            <w:r w:rsidRPr="005F0EBF">
              <w:rPr>
                <w:rFonts w:ascii="Tahoma" w:hAnsi="Tahoma" w:cs="Tahoma"/>
                <w:sz w:val="20"/>
                <w:szCs w:val="20"/>
              </w:rPr>
              <w:t>Increased L2L points administered for completed home learning tasks.</w:t>
            </w:r>
          </w:p>
          <w:p w:rsidR="005F0EBF" w:rsidRDefault="005F0EBF" w:rsidP="005F0EB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53" w:hanging="284"/>
              <w:rPr>
                <w:rFonts w:ascii="Tahoma" w:hAnsi="Tahoma" w:cs="Tahoma"/>
                <w:sz w:val="20"/>
                <w:szCs w:val="20"/>
              </w:rPr>
            </w:pPr>
            <w:r w:rsidRPr="005F0EBF">
              <w:rPr>
                <w:rFonts w:ascii="Tahoma" w:hAnsi="Tahoma" w:cs="Tahoma"/>
                <w:sz w:val="20"/>
                <w:szCs w:val="20"/>
              </w:rPr>
              <w:t xml:space="preserve">Students have greater understanding of current LMI trends are able to feedback and use to improve own knowledge and understanding- core research skills. </w:t>
            </w:r>
          </w:p>
          <w:p w:rsidR="00C263E3" w:rsidRPr="005F0EBF" w:rsidRDefault="00C263E3" w:rsidP="005F0EB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53" w:hanging="284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</w:tcPr>
          <w:p w:rsidR="005F0EBF" w:rsidRDefault="00743A93" w:rsidP="00743A93">
            <w:pPr>
              <w:pStyle w:val="ListParagraph"/>
              <w:numPr>
                <w:ilvl w:val="0"/>
                <w:numId w:val="10"/>
              </w:numPr>
              <w:spacing w:before="80" w:after="80"/>
              <w:ind w:left="325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Pupil Feedback document created by Head of PSHE.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However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pupils are unsure of whether they have had careers lessons – more work required.</w:t>
            </w:r>
          </w:p>
          <w:p w:rsidR="00743A93" w:rsidRPr="00743A93" w:rsidRDefault="00743A93" w:rsidP="00743A93">
            <w:pPr>
              <w:spacing w:before="80" w:after="8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** Calendar of rolling Assemblies and Guest Speakers to be formulated.</w:t>
            </w:r>
          </w:p>
        </w:tc>
      </w:tr>
    </w:tbl>
    <w:p w:rsidR="00143922" w:rsidRDefault="00143922"/>
    <w:sectPr w:rsidR="00143922" w:rsidSect="0014392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8F3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32521"/>
    <w:multiLevelType w:val="hybridMultilevel"/>
    <w:tmpl w:val="5BE28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C0D"/>
    <w:multiLevelType w:val="hybridMultilevel"/>
    <w:tmpl w:val="D79A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223"/>
    <w:multiLevelType w:val="hybridMultilevel"/>
    <w:tmpl w:val="96105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883"/>
    <w:multiLevelType w:val="hybridMultilevel"/>
    <w:tmpl w:val="A628CC6C"/>
    <w:lvl w:ilvl="0" w:tplc="36FA8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470A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C13949"/>
    <w:multiLevelType w:val="multilevel"/>
    <w:tmpl w:val="E35002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BF682C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7D6D83"/>
    <w:multiLevelType w:val="multilevel"/>
    <w:tmpl w:val="ED56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F9379C4"/>
    <w:multiLevelType w:val="multilevel"/>
    <w:tmpl w:val="616CE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6221C"/>
    <w:multiLevelType w:val="hybridMultilevel"/>
    <w:tmpl w:val="AC98E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2"/>
    <w:rsid w:val="00143922"/>
    <w:rsid w:val="00395096"/>
    <w:rsid w:val="005F0EBF"/>
    <w:rsid w:val="006668BB"/>
    <w:rsid w:val="00743A93"/>
    <w:rsid w:val="0090055F"/>
    <w:rsid w:val="00B674CD"/>
    <w:rsid w:val="00C263E3"/>
    <w:rsid w:val="00CD7748"/>
    <w:rsid w:val="00D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3BAD"/>
  <w15:chartTrackingRefBased/>
  <w15:docId w15:val="{15744546-D76E-420D-ACC7-82E0DBD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B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Christine Atkey</cp:lastModifiedBy>
  <cp:revision>3</cp:revision>
  <cp:lastPrinted>2021-05-05T10:22:00Z</cp:lastPrinted>
  <dcterms:created xsi:type="dcterms:W3CDTF">2021-04-30T13:24:00Z</dcterms:created>
  <dcterms:modified xsi:type="dcterms:W3CDTF">2021-05-05T10:22:00Z</dcterms:modified>
</cp:coreProperties>
</file>